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REGULAMIN akcji kon</w:t>
      </w:r>
      <w:r w:rsidR="0073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kursowej </w:t>
      </w:r>
      <w:r w:rsidR="008B05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73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KONKURS DLA CIEBIE</w:t>
      </w:r>
      <w:r w:rsidR="008B05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E12AE" w:rsidRPr="007E12AE" w:rsidRDefault="0033255B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§1Postanowienia ogólne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E12AE" w:rsidRPr="007E12AE" w:rsidRDefault="007E12AE" w:rsidP="007E12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Akcja organizowana jest na</w:t>
      </w:r>
      <w:r w:rsidR="0073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terytorium Rzeczpospolitej</w:t>
      </w:r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Polskiej i trwa od 26</w:t>
      </w:r>
      <w:r w:rsidR="0073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maja 2014 do 30 czerwca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2014. </w:t>
      </w:r>
    </w:p>
    <w:p w:rsidR="007E12AE" w:rsidRPr="007E12AE" w:rsidRDefault="007E12AE" w:rsidP="007E12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Organizatorem Akcji jest</w:t>
      </w:r>
      <w:r w:rsidR="0073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PolisaDlaCiebie.eu z siedzibą w Bobrownikach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ul. </w:t>
      </w:r>
      <w:r w:rsidR="0073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Sienkiewicza 52 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wpi</w:t>
      </w:r>
      <w:r w:rsidR="005D7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sana do Ewidencji Działalności Gospodarczej </w:t>
      </w:r>
      <w:r w:rsidR="00215B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numerem 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72DE">
        <w:rPr>
          <w:rFonts w:ascii="Times New Roman" w:eastAsia="Times New Roman" w:hAnsi="Times New Roman" w:cs="Times New Roman"/>
          <w:sz w:val="24"/>
          <w:szCs w:val="24"/>
          <w:lang w:eastAsia="pl-PL"/>
        </w:rPr>
        <w:t>2478/2010</w:t>
      </w:r>
      <w:r w:rsid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</w:t>
      </w:r>
      <w:r w:rsidR="0073695C">
        <w:rPr>
          <w:rFonts w:ascii="Times New Roman" w:eastAsia="Times New Roman" w:hAnsi="Times New Roman" w:cs="Times New Roman"/>
          <w:sz w:val="24"/>
          <w:szCs w:val="24"/>
          <w:lang w:eastAsia="pl-PL"/>
        </w:rPr>
        <w:t>fikująca się</w:t>
      </w:r>
      <w:r w:rsidR="005D7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numerem </w:t>
      </w:r>
      <w:r w:rsidR="0073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NIP 625-212-74-82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§2Uczestnicy Akcji</w:t>
      </w:r>
    </w:p>
    <w:p w:rsidR="007E12AE" w:rsidRPr="007E12AE" w:rsidRDefault="007E12AE" w:rsidP="007E12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Uczestnikiem Akcji (dalej: „Uczestnik”) może być pełnoletnia osoba ﬁzyczna posiadająca obywatelstwo polskie, miejsce st</w:t>
      </w:r>
      <w:r w:rsid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ałego zamieszkania w Polsce,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pełną</w:t>
      </w:r>
      <w:r w:rsid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zdolność do czynności prawnych oraz aktualną polisę ubezpieczeniową.</w:t>
      </w:r>
    </w:p>
    <w:p w:rsidR="007E12AE" w:rsidRPr="007E12AE" w:rsidRDefault="007E12AE" w:rsidP="007E12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Przystąpienie do Akcji oznacza zapoznanie się i akceptację przez Uczestnika warunków określonych w Regulaminie.</w:t>
      </w:r>
    </w:p>
    <w:p w:rsidR="007E12AE" w:rsidRDefault="007E12AE" w:rsidP="007E12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Akceptacja Regulaminu jest jednocześnie wyrażeniem zgody na przetwarzanie danych osobowych, zgodnie z ustawą z dnia 29.08.1997 r. o ochronie danych osobowych (</w:t>
      </w:r>
      <w:proofErr w:type="spellStart"/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Dz.U</w:t>
      </w:r>
      <w:proofErr w:type="spellEnd"/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 2002 r. nr 101 poz. 926 z </w:t>
      </w:r>
      <w:proofErr w:type="spellStart"/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dla celów marketingowych Organizatora, w tym w szczególności do przesyłania korespondencji związanej z Konkursem.</w:t>
      </w:r>
    </w:p>
    <w:p w:rsidR="00215B4C" w:rsidRPr="007E12AE" w:rsidRDefault="00215B4C" w:rsidP="008B05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2AE" w:rsidRPr="007E12AE" w:rsidRDefault="007E12AE" w:rsidP="008B05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§3 Nagroda </w:t>
      </w:r>
    </w:p>
    <w:p w:rsidR="007E12AE" w:rsidRPr="008B0527" w:rsidRDefault="007E12AE" w:rsidP="008B0527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Nagrodami w</w:t>
      </w:r>
      <w:r w:rsidR="0073695C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konkursie są</w:t>
      </w:r>
      <w:r w:rsidR="0073695C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 nagroda gł</w:t>
      </w:r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ówna to tablet  Samsung </w:t>
      </w:r>
      <w:proofErr w:type="spellStart"/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>Galaxy</w:t>
      </w:r>
      <w:proofErr w:type="spellEnd"/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>Tab</w:t>
      </w:r>
      <w:proofErr w:type="spellEnd"/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3695C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133D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7.0</w:t>
      </w:r>
      <w:r w:rsidR="0073695C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firmowe parasole sztuk 5, portfele  sztuk 5 </w:t>
      </w:r>
      <w:r w:rsid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pamięć USB</w:t>
      </w:r>
      <w:r w:rsidR="0073695C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sztuk 5 i  bilety </w:t>
      </w:r>
      <w:r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dowolny film </w:t>
      </w:r>
      <w:r w:rsidR="0073695C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2D w sieci kin Helios sztuk 5.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§4</w:t>
      </w:r>
      <w:r w:rsidR="008B05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Akcji</w:t>
      </w:r>
    </w:p>
    <w:p w:rsidR="007E12AE" w:rsidRPr="008B0527" w:rsidRDefault="0073695C" w:rsidP="008B052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udziału w konkursie będzie wypełnienie formularza zg</w:t>
      </w:r>
      <w:r w:rsidR="005D72DE">
        <w:rPr>
          <w:rFonts w:ascii="Times New Roman" w:eastAsia="Times New Roman" w:hAnsi="Times New Roman" w:cs="Times New Roman"/>
          <w:sz w:val="24"/>
          <w:szCs w:val="24"/>
          <w:lang w:eastAsia="pl-PL"/>
        </w:rPr>
        <w:t>łoszeniowego do dnia 30.06.2014 i odesłanie go na wskazany  adres  mailowy bądź dostarczenie osobiście do Agencji Ubezpieczeniowej.</w:t>
      </w:r>
    </w:p>
    <w:p w:rsidR="007E12AE" w:rsidRPr="007E12AE" w:rsidRDefault="007E12AE" w:rsidP="007E12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Laureaci zosta</w:t>
      </w:r>
      <w:r w:rsidR="005D72DE">
        <w:rPr>
          <w:rFonts w:ascii="Times New Roman" w:eastAsia="Times New Roman" w:hAnsi="Times New Roman" w:cs="Times New Roman"/>
          <w:sz w:val="24"/>
          <w:szCs w:val="24"/>
          <w:lang w:eastAsia="pl-PL"/>
        </w:rPr>
        <w:t>ną wybrani na podstawie losowania któr</w:t>
      </w:r>
      <w:r w:rsid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e odbędzie się w Agencji U</w:t>
      </w:r>
      <w:r w:rsidR="005D7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bezpieczeniowej PolisaDlaCiebie.eu  dnia 18 lipca </w:t>
      </w: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E12AE" w:rsidRPr="007E12AE" w:rsidRDefault="005D72DE" w:rsidP="007E12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Lista</w:t>
      </w:r>
      <w:r w:rsidR="007E12AE"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laur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eatów zostanie ogłoszona na stronie PolisaDlaCiebie.eu </w:t>
      </w:r>
      <w:r w:rsid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 Agencji Ubezpieczeniowej dnia 21 lipca.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E12AE" w:rsidRPr="007E12AE" w:rsidRDefault="007E12AE" w:rsidP="008B05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§5 Wydanie</w:t>
      </w:r>
      <w:r w:rsidR="008B05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Nagrody</w:t>
      </w:r>
    </w:p>
    <w:p w:rsidR="007E12AE" w:rsidRPr="008B0527" w:rsidRDefault="007E12AE" w:rsidP="008B0527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Laureaci zostaną poproszeni </w:t>
      </w:r>
      <w:r w:rsidR="008B0527"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o udostępnienie kopii  aktualnej polisy ubezpieczeniowej  na której będą zamieszczone dane osobowe uczestnika konkursu.</w:t>
      </w:r>
    </w:p>
    <w:p w:rsidR="007E12AE" w:rsidRPr="008B0527" w:rsidRDefault="007E12AE" w:rsidP="008B0527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Nagroda nie podlega wymianie na ekwiwalent pieniężny ani na inną nagrodę.</w:t>
      </w:r>
    </w:p>
    <w:p w:rsidR="007E12AE" w:rsidRPr="008B0527" w:rsidRDefault="007E12AE" w:rsidP="008B0527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52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okaże się, że laureatem jest jakakolwiek osoba, która nie spełnia warunków wskazanych w § 2 Regulaminu, osoba taka traci prawa do Nagrody. Ujawnienie tego faktu po doręczeniu lub wykorzystaniu Nagrody powoduje, że osoba ta będzie zobowiązana do zwrotu Nagrody lub ekwiwalentu pieniężnego Nagrody. W tej sytuacji Nagroda może zostać przekazana innemu Uczestnikowi Konkursu wyłonionemu zgodnie za zasadami niniejszego Regulaminu.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E12AE" w:rsidRPr="007E12AE" w:rsidRDefault="007E12AE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E12AE" w:rsidRPr="007E12AE" w:rsidRDefault="008B0527" w:rsidP="007E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423BFD" w:rsidRDefault="00423BFD">
      <w:bookmarkStart w:id="0" w:name="_GoBack"/>
      <w:bookmarkEnd w:id="0"/>
    </w:p>
    <w:sectPr w:rsidR="00423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3360"/>
    <w:multiLevelType w:val="hybridMultilevel"/>
    <w:tmpl w:val="6FA0E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65FC"/>
    <w:multiLevelType w:val="multilevel"/>
    <w:tmpl w:val="9034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D2636"/>
    <w:multiLevelType w:val="multilevel"/>
    <w:tmpl w:val="366A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223195"/>
    <w:multiLevelType w:val="multilevel"/>
    <w:tmpl w:val="C9CE7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2A7D62"/>
    <w:multiLevelType w:val="multilevel"/>
    <w:tmpl w:val="C2667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857B26"/>
    <w:multiLevelType w:val="hybridMultilevel"/>
    <w:tmpl w:val="2B70E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308DC"/>
    <w:multiLevelType w:val="multilevel"/>
    <w:tmpl w:val="3C76CAB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AE"/>
    <w:rsid w:val="00133DCF"/>
    <w:rsid w:val="00215B4C"/>
    <w:rsid w:val="0033255B"/>
    <w:rsid w:val="00423BFD"/>
    <w:rsid w:val="005D72DE"/>
    <w:rsid w:val="0073695C"/>
    <w:rsid w:val="007E12AE"/>
    <w:rsid w:val="008B0527"/>
    <w:rsid w:val="00B9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93CCA-097C-4419-A7C9-BB5CBB9A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E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0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Artur Toms</cp:lastModifiedBy>
  <cp:revision>2</cp:revision>
  <dcterms:created xsi:type="dcterms:W3CDTF">2014-05-26T14:47:00Z</dcterms:created>
  <dcterms:modified xsi:type="dcterms:W3CDTF">2014-05-26T14:47:00Z</dcterms:modified>
</cp:coreProperties>
</file>